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9F88" w14:textId="61491943" w:rsidR="00322159" w:rsidRDefault="000F3704">
      <w:r>
        <w:rPr>
          <w:noProof/>
        </w:rPr>
        <w:drawing>
          <wp:inline distT="0" distB="0" distL="0" distR="0" wp14:anchorId="50365D7C" wp14:editId="48F426E0">
            <wp:extent cx="5731510" cy="2796540"/>
            <wp:effectExtent l="0" t="0" r="2540" b="38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5BB25E8-A5E3-4A92-B18D-8689896794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C5B1427" w14:textId="64F7177F" w:rsidR="000F3704" w:rsidRDefault="000F3704">
      <w:r>
        <w:rPr>
          <w:noProof/>
        </w:rPr>
        <w:drawing>
          <wp:inline distT="0" distB="0" distL="0" distR="0" wp14:anchorId="3B4A42CE" wp14:editId="5C1B63A7">
            <wp:extent cx="5731510" cy="2812415"/>
            <wp:effectExtent l="0" t="0" r="2540" b="698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F20FC3D-3DCB-4BFE-846B-357810A49B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64D4271" w14:textId="75EAF23C" w:rsidR="000F3704" w:rsidRDefault="000F3704" w:rsidP="000F3704">
      <w:r>
        <w:rPr>
          <w:noProof/>
        </w:rPr>
        <w:drawing>
          <wp:inline distT="0" distB="0" distL="0" distR="0" wp14:anchorId="515BE274" wp14:editId="7473AB6A">
            <wp:extent cx="5731510" cy="2651760"/>
            <wp:effectExtent l="0" t="0" r="2540" b="1524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BD98C20-D5EC-43D8-B09A-0A8DDAB5A8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00664D3" w14:textId="77777777" w:rsidR="000F3704" w:rsidRPr="000F3704" w:rsidRDefault="000F3704" w:rsidP="000F3704">
      <w:pPr>
        <w:jc w:val="right"/>
      </w:pPr>
    </w:p>
    <w:sectPr w:rsidR="000F3704" w:rsidRPr="000F3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04"/>
    <w:rsid w:val="000F3704"/>
    <w:rsid w:val="00322159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0F79"/>
  <w15:chartTrackingRefBased/>
  <w15:docId w15:val="{D8DB7981-EFA3-41EF-B184-12FB0478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hni.mistry\AppData\Local\Microsoft\Windows\INetCache\Content.Outlook\C3SU1NN6\Inclusion%20Autumn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hni.mistry\AppData\Local\Microsoft\Windows\INetCache\Content.Outlook\C3SU1NN6\Inclusion%20Autumn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hni.mistry\AppData\Local\Microsoft\Windows\INetCache\Content.Outlook\C3SU1NN6\Inclusion%20Autumn%20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Inclusion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pattFill prst="ltUpDiag">
              <a:fgClr>
                <a:schemeClr val="accent2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rgbClr val="ED7D31">
                  <a:alpha val="70000"/>
                </a:srgb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Members of the school workforce have been trained through CPD events / sessions</c:v>
                </c:pt>
                <c:pt idx="1">
                  <c:v>Total number of 'improving inclusive practice' CPD events / sessions delivered this academic year</c:v>
                </c:pt>
                <c:pt idx="2">
                  <c:v>Number of schools that have been supported with inclusive advice, training and guidance this term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1611</c:v>
                </c:pt>
                <c:pt idx="1">
                  <c:v>175</c:v>
                </c:pt>
                <c:pt idx="2">
                  <c:v>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8E-4C65-A21B-CFCC8ADF8D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0"/>
        <c:axId val="414229520"/>
        <c:axId val="414227024"/>
      </c:barChart>
      <c:catAx>
        <c:axId val="414229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2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227024"/>
        <c:crosses val="autoZero"/>
        <c:auto val="1"/>
        <c:lblAlgn val="ctr"/>
        <c:lblOffset val="100"/>
        <c:noMultiLvlLbl val="0"/>
      </c:catAx>
      <c:valAx>
        <c:axId val="414227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22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2"/>
    </a:solidFill>
    <a:ln w="9525" cap="flat" cmpd="sng" algn="ctr">
      <a:solidFill>
        <a:schemeClr val="accent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 Inclusive Youth Leadership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pattFill prst="ltUpDiag">
              <a:fgClr>
                <a:schemeClr val="accent4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rgbClr val="FFC000">
                  <a:alpha val="70000"/>
                </a:srgb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Sheet1!$A$31:$A$37</c:f>
              <c:strCache>
                <c:ptCount val="7"/>
                <c:pt idx="0">
                  <c:v>Young leaders that have participated in Inclusive Youth Leadership (SiS) opportunities</c:v>
                </c:pt>
                <c:pt idx="2">
                  <c:v>Young people that have been provided with wider sporting opportunities as a result of the young leaders trained at your Inclusive Youth Leadership (SiS) opportunities</c:v>
                </c:pt>
                <c:pt idx="4">
                  <c:v>Number of young people that have a disability or special educational need (SEND)</c:v>
                </c:pt>
                <c:pt idx="6">
                  <c:v>Schools that have taken your Inclusive Youth Leadership (SiS) opportunities</c:v>
                </c:pt>
              </c:strCache>
            </c:strRef>
          </c:cat>
          <c:val>
            <c:numRef>
              <c:f>Sheet1!$B$31:$B$37</c:f>
              <c:numCache>
                <c:formatCode>General</c:formatCode>
                <c:ptCount val="7"/>
                <c:pt idx="0">
                  <c:v>281</c:v>
                </c:pt>
                <c:pt idx="2">
                  <c:v>361</c:v>
                </c:pt>
                <c:pt idx="4">
                  <c:v>288</c:v>
                </c:pt>
                <c:pt idx="6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A-4752-A012-C780C1D43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556696480"/>
        <c:axId val="556695648"/>
      </c:barChart>
      <c:catAx>
        <c:axId val="556696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4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695648"/>
        <c:crosses val="autoZero"/>
        <c:auto val="1"/>
        <c:lblAlgn val="ctr"/>
        <c:lblOffset val="100"/>
        <c:noMultiLvlLbl val="0"/>
      </c:catAx>
      <c:valAx>
        <c:axId val="556695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69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/>
    </a:solidFill>
    <a:ln w="9525" cap="flat" cmpd="sng" algn="ctr">
      <a:solidFill>
        <a:schemeClr val="accent4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School Swimming and Water Safety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Sheet1!$A$49</c:f>
              <c:strCache>
                <c:ptCount val="1"/>
                <c:pt idx="0">
                  <c:v>Young people that have received opportunities to access school swimming this term</c:v>
                </c:pt>
              </c:strCache>
            </c:strRef>
          </c:cat>
          <c:val>
            <c:numRef>
              <c:f>Sheet1!$B$49</c:f>
              <c:numCache>
                <c:formatCode>General</c:formatCode>
                <c:ptCount val="1"/>
                <c:pt idx="0">
                  <c:v>36764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79-4077-9DD1-1EC3439DD8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0"/>
        <c:axId val="419810256"/>
        <c:axId val="419810672"/>
      </c:barChart>
      <c:catAx>
        <c:axId val="419810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810672"/>
        <c:crosses val="autoZero"/>
        <c:auto val="1"/>
        <c:lblAlgn val="ctr"/>
        <c:lblOffset val="100"/>
        <c:noMultiLvlLbl val="0"/>
      </c:catAx>
      <c:valAx>
        <c:axId val="419810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810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Mistry</dc:creator>
  <cp:keywords/>
  <dc:description/>
  <cp:lastModifiedBy>Roshni Mistry</cp:lastModifiedBy>
  <cp:revision>2</cp:revision>
  <dcterms:created xsi:type="dcterms:W3CDTF">2022-02-02T15:44:00Z</dcterms:created>
  <dcterms:modified xsi:type="dcterms:W3CDTF">2022-02-02T16:02:00Z</dcterms:modified>
</cp:coreProperties>
</file>